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633"/>
      </w:tblGrid>
      <w:tr w:rsidR="00770CF9" w:rsidRPr="00770CF9" w:rsidTr="00770CF9">
        <w:trPr>
          <w:trHeight w:val="1550"/>
        </w:trPr>
        <w:tc>
          <w:tcPr>
            <w:tcW w:w="3823" w:type="dxa"/>
            <w:vAlign w:val="center"/>
          </w:tcPr>
          <w:p w:rsidR="00770CF9" w:rsidRPr="00770CF9" w:rsidRDefault="00770CF9" w:rsidP="00770CF9">
            <w:pPr>
              <w:rPr>
                <w:rFonts w:ascii="Mongolian Baiti" w:hAnsi="Mongolian Baiti" w:cs="Mongolian Baiti"/>
              </w:rPr>
            </w:pPr>
            <w:r w:rsidRPr="00770CF9">
              <w:rPr>
                <w:rFonts w:ascii="Mongolian Baiti" w:hAnsi="Mongolian Baiti" w:cs="Mongolian Baiti"/>
                <w:noProof/>
              </w:rPr>
              <w:drawing>
                <wp:inline distT="0" distB="0" distL="0" distR="0" wp14:anchorId="05651091" wp14:editId="11394C64">
                  <wp:extent cx="1948069" cy="811695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ader-ncsc-log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98" cy="83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:rsidR="00770CF9" w:rsidRPr="00770CF9" w:rsidRDefault="00770CF9" w:rsidP="00770CF9">
            <w:pPr>
              <w:jc w:val="center"/>
              <w:rPr>
                <w:rFonts w:ascii="Mongolian Baiti" w:hAnsi="Mongolian Baiti" w:cs="Mongolian Baiti"/>
                <w:sz w:val="56"/>
              </w:rPr>
            </w:pPr>
            <w:r w:rsidRPr="00770CF9">
              <w:rPr>
                <w:rFonts w:ascii="Mongolian Baiti" w:hAnsi="Mongolian Baiti" w:cs="Mongolian Baiti"/>
                <w:sz w:val="56"/>
              </w:rPr>
              <w:t>NEWSLETTER #1</w:t>
            </w:r>
            <w:r w:rsidRPr="00770CF9">
              <w:rPr>
                <w:rFonts w:ascii="Mongolian Baiti" w:hAnsi="Mongolian Baiti" w:cs="Mongolian Baiti"/>
                <w:sz w:val="56"/>
              </w:rPr>
              <w:br/>
            </w:r>
            <w:r w:rsidRPr="00770CF9">
              <w:rPr>
                <w:rFonts w:ascii="Mongolian Baiti" w:hAnsi="Mongolian Baiti" w:cs="Mongolian Baiti"/>
                <w:b/>
                <w:sz w:val="32"/>
              </w:rPr>
              <w:t>JANUARY 2023</w:t>
            </w:r>
          </w:p>
        </w:tc>
      </w:tr>
    </w:tbl>
    <w:p w:rsidR="006D3237" w:rsidRPr="00770CF9" w:rsidRDefault="006D3237" w:rsidP="00770CF9">
      <w:pPr>
        <w:jc w:val="both"/>
        <w:rPr>
          <w:rFonts w:ascii="Mongolian Baiti" w:hAnsi="Mongolian Baiti" w:cs="Mongolian Baiti"/>
        </w:rPr>
      </w:pPr>
    </w:p>
    <w:p w:rsidR="00770CF9" w:rsidRPr="0046083E" w:rsidRDefault="00770CF9" w:rsidP="005C53DC">
      <w:pPr>
        <w:jc w:val="center"/>
        <w:rPr>
          <w:rFonts w:ascii="Times New Roman" w:hAnsi="Times New Roman" w:cs="Times New Roman"/>
          <w:color w:val="808080" w:themeColor="background1" w:themeShade="80"/>
        </w:rPr>
      </w:pP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Želimo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vam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ugodno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čitanje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našeg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prvog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Newsletter-a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koji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smo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pripremili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="005C53DC" w:rsidRPr="0046083E">
        <w:rPr>
          <w:rFonts w:ascii="Times New Roman" w:hAnsi="Times New Roman" w:cs="Times New Roman"/>
          <w:color w:val="808080" w:themeColor="background1" w:themeShade="80"/>
        </w:rPr>
        <w:br/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kako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bi vas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periodično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informisali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o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tekućim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i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budućim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projektnim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aktivnostima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. </w:t>
      </w:r>
      <w:r w:rsidR="005C53DC" w:rsidRPr="0046083E">
        <w:rPr>
          <w:rFonts w:ascii="Times New Roman" w:hAnsi="Times New Roman" w:cs="Times New Roman"/>
          <w:color w:val="808080" w:themeColor="background1" w:themeShade="80"/>
        </w:rPr>
        <w:br/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Hvala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vam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što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pratite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rad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Nacionalnog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centra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za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državne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sudove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-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Ureda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u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BiH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,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kao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i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rad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naših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projektnih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 xml:space="preserve"> </w:t>
      </w:r>
      <w:proofErr w:type="spellStart"/>
      <w:r w:rsidRPr="0046083E">
        <w:rPr>
          <w:rFonts w:ascii="Times New Roman" w:hAnsi="Times New Roman" w:cs="Times New Roman"/>
          <w:color w:val="808080" w:themeColor="background1" w:themeShade="80"/>
        </w:rPr>
        <w:t>partnera</w:t>
      </w:r>
      <w:proofErr w:type="spellEnd"/>
      <w:r w:rsidRPr="0046083E">
        <w:rPr>
          <w:rFonts w:ascii="Times New Roman" w:hAnsi="Times New Roman" w:cs="Times New Roman"/>
          <w:color w:val="808080" w:themeColor="background1" w:themeShade="80"/>
        </w:rPr>
        <w:t>.</w:t>
      </w:r>
      <w:bookmarkStart w:id="0" w:name="_GoBack"/>
      <w:bookmarkEnd w:id="0"/>
    </w:p>
    <w:p w:rsidR="00770CF9" w:rsidRPr="0046083E" w:rsidRDefault="00770CF9" w:rsidP="00770CF9">
      <w:pPr>
        <w:pBdr>
          <w:bottom w:val="single" w:sz="6" w:space="1" w:color="auto"/>
        </w:pBdr>
        <w:jc w:val="both"/>
        <w:rPr>
          <w:rFonts w:ascii="Times New Roman" w:hAnsi="Times New Roman" w:cs="Times New Roman"/>
        </w:rPr>
      </w:pPr>
    </w:p>
    <w:p w:rsidR="00770CF9" w:rsidRPr="0046083E" w:rsidRDefault="00770CF9" w:rsidP="00770CF9">
      <w:pPr>
        <w:rPr>
          <w:rFonts w:ascii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70CF9" w:rsidRPr="0046083E" w:rsidTr="00770CF9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6"/>
            </w:tblGrid>
            <w:tr w:rsidR="00770CF9" w:rsidRPr="0046083E" w:rsidTr="00770CF9">
              <w:tc>
                <w:tcPr>
                  <w:tcW w:w="5000" w:type="pct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770CF9" w:rsidRPr="0046083E" w:rsidRDefault="00770CF9" w:rsidP="00770C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6083E">
                    <w:rPr>
                      <w:rFonts w:ascii="Times New Roman" w:hAnsi="Times New Roman" w:cs="Times New Roman"/>
                    </w:rPr>
                    <w:drawing>
                      <wp:inline distT="0" distB="0" distL="0" distR="0">
                        <wp:extent cx="5375275" cy="4031615"/>
                        <wp:effectExtent l="0" t="0" r="0" b="6985"/>
                        <wp:docPr id="11" name="Picture 11" descr="https://mcusercontent.com/6318c443b06688a23239001ca/images/b61fadee-0713-0638-d9f4-814feca2f89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mcusercontent.com/6318c443b06688a23239001ca/images/b61fadee-0713-0638-d9f4-814feca2f89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5275" cy="4031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0CF9" w:rsidRPr="0046083E" w:rsidTr="00770CF9">
              <w:tc>
                <w:tcPr>
                  <w:tcW w:w="5000" w:type="pct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770CF9" w:rsidRPr="0046083E" w:rsidRDefault="00770CF9" w:rsidP="0046083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Uspostavljena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partnerska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mreža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od 8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javnih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pravnih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fakulteta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 </w:t>
                  </w:r>
                  <w:r w:rsid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br/>
                  </w:r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 xml:space="preserve">JUST-ED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Programa</w:t>
                  </w:r>
                  <w:proofErr w:type="spellEnd"/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fakultet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Sveučilišta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Mostaru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fakultet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Bihaću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postali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nacionalne</w:t>
                  </w:r>
                  <w:proofErr w:type="spellEnd"/>
                  <w:proofErr w:type="gram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mreže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javnih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fakulteta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podržavaju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unapređenje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praktičnog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obrazovanja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kroz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NCSC-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ov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JUST-ED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projekat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</w:rPr>
                  </w:pPr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Potpisivanjem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Sporazuma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saradnji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Nacionalnim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centrom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državne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sudove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omogućena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implementacija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SLP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klinike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"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Vještine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zastupanja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stranaka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krivičnom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postupku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"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studente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fakulteta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770CF9" w:rsidRPr="0046083E" w:rsidRDefault="00770CF9" w:rsidP="00770C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70CF9" w:rsidRPr="0046083E" w:rsidRDefault="00770CF9" w:rsidP="00770CF9">
      <w:pPr>
        <w:rPr>
          <w:rFonts w:ascii="Times New Roman" w:hAnsi="Times New Roman" w:cs="Times New Roman"/>
          <w:vanish/>
        </w:rPr>
      </w:pPr>
    </w:p>
    <w:p w:rsidR="00770CF9" w:rsidRPr="0046083E" w:rsidRDefault="00770CF9" w:rsidP="00770CF9">
      <w:pPr>
        <w:rPr>
          <w:rFonts w:ascii="Times New Roman" w:hAnsi="Times New Roman" w:cs="Times New Roman"/>
          <w:vanish/>
        </w:rPr>
      </w:pPr>
    </w:p>
    <w:p w:rsidR="00075358" w:rsidRPr="0046083E" w:rsidRDefault="00075358">
      <w:pPr>
        <w:rPr>
          <w:rFonts w:ascii="Times New Roman" w:hAnsi="Times New Roman" w:cs="Times New Roman"/>
        </w:rPr>
      </w:pPr>
      <w:r w:rsidRPr="0046083E">
        <w:rPr>
          <w:rFonts w:ascii="Times New Roman" w:hAnsi="Times New Roman" w:cs="Times New Roman"/>
        </w:rPr>
        <w:br w:type="page"/>
      </w:r>
    </w:p>
    <w:p w:rsidR="00075358" w:rsidRPr="0046083E" w:rsidRDefault="00075358">
      <w:pPr>
        <w:rPr>
          <w:rFonts w:ascii="Times New Roman" w:hAnsi="Times New Roman" w:cs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70CF9" w:rsidRPr="0046083E" w:rsidTr="00770CF9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 w:tblpXSpec="center"/>
              <w:tblOverlap w:val="never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6"/>
            </w:tblGrid>
            <w:tr w:rsidR="00770CF9" w:rsidRPr="0046083E" w:rsidTr="00770CF9">
              <w:tc>
                <w:tcPr>
                  <w:tcW w:w="5000" w:type="pct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770CF9" w:rsidRPr="0046083E" w:rsidRDefault="00770CF9" w:rsidP="00770C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6083E">
                    <w:rPr>
                      <w:rFonts w:ascii="Times New Roman" w:hAnsi="Times New Roman" w:cs="Times New Roman"/>
                      <w:sz w:val="24"/>
                    </w:rPr>
                    <w:drawing>
                      <wp:inline distT="0" distB="0" distL="0" distR="0">
                        <wp:extent cx="5375275" cy="2480945"/>
                        <wp:effectExtent l="0" t="0" r="0" b="0"/>
                        <wp:docPr id="10" name="Picture 10" descr="https://mcusercontent.com/6318c443b06688a23239001ca/images/b784d360-e19c-ba77-3531-c269185e22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cusercontent.com/6318c443b06688a23239001ca/images/b784d360-e19c-ba77-3531-c269185e22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5275" cy="2480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0CF9" w:rsidRPr="0046083E" w:rsidTr="00770CF9">
              <w:tc>
                <w:tcPr>
                  <w:tcW w:w="5000" w:type="pct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770CF9" w:rsidRPr="0046083E" w:rsidRDefault="00770CF9" w:rsidP="005C53D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Praktično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osposobljavanje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unutar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fakulteta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-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klinika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"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Vještine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zastupanja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krivičnom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postupku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" (SLP)</w:t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6083E">
                    <w:rPr>
                      <w:rFonts w:ascii="Times New Roman" w:hAnsi="Times New Roman" w:cs="Times New Roman"/>
                      <w:sz w:val="24"/>
                    </w:rPr>
                    <w:br/>
                    <w:t xml:space="preserve">SLP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izvođena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ukupno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16 puta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svim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partnerskim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fakultetima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SLP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se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zimskom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semestru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2022/2023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godine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implementirala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Zenici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Tuzli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Na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Tuzla, SLP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postala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dio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Studijskog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plana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programa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kroz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izborni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predmet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pod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nazivom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“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iz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krivičnog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procesnog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proofErr w:type="gram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“</w:t>
                  </w:r>
                  <w:proofErr w:type="gram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Izvođenje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SLP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planirano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ljetnom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semestru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2022/2023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godine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Sarajevu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Banjoj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Luci,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Istočnom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Sarajevu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Pojedinačni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komentari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koji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učestvovali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klinici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bili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sljedeći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:</w:t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6083E">
                    <w:rPr>
                      <w:rFonts w:ascii="Times New Roman" w:hAnsi="Times New Roman" w:cs="Times New Roman"/>
                      <w:sz w:val="24"/>
                    </w:rPr>
                    <w:t>„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pomogla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svako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od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nas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shvati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li je to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zaista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ono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čime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se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želimo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baviti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mogu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reći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projekat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učvrstio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volju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buduću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profesiju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. “</w:t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6083E">
                    <w:rPr>
                      <w:rFonts w:ascii="Times New Roman" w:hAnsi="Times New Roman" w:cs="Times New Roman"/>
                      <w:sz w:val="24"/>
                    </w:rPr>
                    <w:t>„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Pohađanje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klinike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omogućava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studentima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poboljšanje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oratorskih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vještina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javnog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nastupa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kao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priliku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nova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poznanstva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Posebno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naglasila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odnos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praktičara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prema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studentima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bio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zavidnom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nivou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počevši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od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prenesenog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znanja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susretljivosti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dostupnosti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svakom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trenutku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.“</w:t>
                  </w:r>
                  <w:r w:rsidR="00075358" w:rsidRPr="0046083E">
                    <w:rPr>
                      <w:rFonts w:ascii="Times New Roman" w:hAnsi="Times New Roman" w:cs="Times New Roman"/>
                      <w:sz w:val="24"/>
                    </w:rPr>
                    <w:br/>
                  </w:r>
                </w:p>
              </w:tc>
            </w:tr>
          </w:tbl>
          <w:p w:rsidR="00770CF9" w:rsidRPr="0046083E" w:rsidRDefault="00770CF9" w:rsidP="00770CF9">
            <w:pPr>
              <w:rPr>
                <w:rFonts w:ascii="Times New Roman" w:hAnsi="Times New Roman" w:cs="Times New Roman"/>
              </w:rPr>
            </w:pPr>
          </w:p>
        </w:tc>
      </w:tr>
    </w:tbl>
    <w:p w:rsidR="00770CF9" w:rsidRPr="0046083E" w:rsidRDefault="00770CF9" w:rsidP="00770CF9">
      <w:pPr>
        <w:rPr>
          <w:rFonts w:ascii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70CF9" w:rsidRPr="0046083E" w:rsidTr="005C53DC">
        <w:tc>
          <w:tcPr>
            <w:tcW w:w="5000" w:type="pct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6"/>
            </w:tblGrid>
            <w:tr w:rsidR="00770CF9" w:rsidRPr="0046083E" w:rsidTr="005C53DC">
              <w:tc>
                <w:tcPr>
                  <w:tcW w:w="5000" w:type="pct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770CF9" w:rsidRPr="0046083E" w:rsidRDefault="00770CF9" w:rsidP="005C53D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6083E">
                    <w:rPr>
                      <w:rFonts w:ascii="Times New Roman" w:hAnsi="Times New Roman" w:cs="Times New Roman"/>
                    </w:rPr>
                    <w:drawing>
                      <wp:inline distT="0" distB="0" distL="0" distR="0">
                        <wp:extent cx="5375275" cy="2051685"/>
                        <wp:effectExtent l="0" t="0" r="0" b="5715"/>
                        <wp:docPr id="9" name="Picture 9" descr="https://mcusercontent.com/6318c443b06688a23239001ca/images/8f455b78-cb7a-0cac-163c-f96258463eb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mcusercontent.com/6318c443b06688a23239001ca/images/8f455b78-cb7a-0cac-163c-f96258463eb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5275" cy="205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0CF9" w:rsidRPr="0046083E" w:rsidTr="005C53DC">
              <w:tc>
                <w:tcPr>
                  <w:tcW w:w="5000" w:type="pct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770CF9" w:rsidRPr="0046083E" w:rsidRDefault="00770CF9" w:rsidP="005C53D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Praktično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osposobljavanje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van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fakulteta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-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studentska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praksa</w:t>
                  </w:r>
                  <w:proofErr w:type="spellEnd"/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6083E">
                    <w:rPr>
                      <w:rFonts w:ascii="Times New Roman" w:hAnsi="Times New Roman" w:cs="Times New Roman"/>
                      <w:sz w:val="24"/>
                    </w:rPr>
                    <w:br/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Više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od 35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pravosudnih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akademskih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institucija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potpisalo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 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Okvirni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sporazum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razumijevanju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: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Unapređenje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praktične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nastave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obuke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diplomirane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pravnike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. 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Studentske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prakse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se od 2021.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godine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implementiraju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4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javna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više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od 200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imalo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priliku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obavlja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pravosudnim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institucijama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advokatskim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kancelarijama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Sarajevu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Istočnom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Sarajevu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proofErr w:type="gram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Zenici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,</w:t>
                  </w:r>
                  <w:proofErr w:type="gram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Mostaru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Bijeljini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Više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od 100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mentora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učestvuje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programu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praktičnog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osposobljavanja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okviru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svog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redovnog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posla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mentorišu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motivišu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podučavaju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koji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imaju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priliku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kroz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neposredan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odnos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mentorom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stiču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praktična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znanja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vještine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NCSC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administrirao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ankete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obavljenoj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studentskoj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praksi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90%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mišljenja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obavljanje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stručne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studentske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prakse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veoma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važno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buduću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pravničku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karijeru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bi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praksa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trebala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biti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omogućena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većem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broju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kao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da bi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trebala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postati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obavezan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dio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obrazovanja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Takođe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67%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mentora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navelo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svoje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iskustvo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kao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pozitivno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korisno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uz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aktivno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učešće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zainteresiranost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Studentska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praksa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planirana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ljetnom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semestru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2022/2023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godine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Zenici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Džemal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Bijedić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Mostaru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Sarajevu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Istočnom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Sarajevu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Banjoj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Luci.</w:t>
                  </w:r>
                </w:p>
              </w:tc>
            </w:tr>
          </w:tbl>
          <w:p w:rsidR="00770CF9" w:rsidRPr="0046083E" w:rsidRDefault="00770CF9" w:rsidP="005C53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70CF9" w:rsidRPr="0046083E" w:rsidRDefault="00770CF9" w:rsidP="00770CF9">
      <w:pPr>
        <w:rPr>
          <w:rFonts w:ascii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70CF9" w:rsidRPr="0046083E" w:rsidTr="00770CF9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6"/>
            </w:tblGrid>
            <w:tr w:rsidR="00770CF9" w:rsidRPr="0046083E" w:rsidTr="009A3B0B">
              <w:tc>
                <w:tcPr>
                  <w:tcW w:w="5000" w:type="pct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770CF9" w:rsidRPr="0046083E" w:rsidRDefault="00770CF9" w:rsidP="009A3B0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6083E">
                    <w:rPr>
                      <w:rFonts w:ascii="Times New Roman" w:hAnsi="Times New Roman" w:cs="Times New Roman"/>
                    </w:rPr>
                    <w:drawing>
                      <wp:inline distT="0" distB="0" distL="0" distR="0">
                        <wp:extent cx="5375275" cy="5375275"/>
                        <wp:effectExtent l="0" t="0" r="0" b="0"/>
                        <wp:docPr id="8" name="Picture 8" descr="https://mcusercontent.com/6318c443b06688a23239001ca/_compresseds/efcf8719-2d53-fd28-0ff6-f12160502b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mcusercontent.com/6318c443b06688a23239001ca/_compresseds/efcf8719-2d53-fd28-0ff6-f12160502b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5275" cy="537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0CF9" w:rsidRPr="0046083E" w:rsidTr="009A3B0B">
              <w:tc>
                <w:tcPr>
                  <w:tcW w:w="5000" w:type="pct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770CF9" w:rsidRPr="0046083E" w:rsidRDefault="00770CF9" w:rsidP="009A3B0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Okrugli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stolovi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temu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praktičnog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osposobljavanja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prava</w:t>
                  </w:r>
                  <w:proofErr w:type="spellEnd"/>
                </w:p>
                <w:p w:rsidR="00FD4CF4" w:rsidRDefault="00770CF9" w:rsidP="0046083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6083E">
                    <w:rPr>
                      <w:rFonts w:ascii="Times New Roman" w:hAnsi="Times New Roman" w:cs="Times New Roman"/>
                    </w:rPr>
                    <w:br/>
                  </w:r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cilju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unapređenja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praktičnog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osposobljavanja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NCSC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saradnji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partnerskim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fakultetima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organizuje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okrugle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stolove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temu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praktičnog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učenja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Prvi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nizu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okruglih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stolova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organizovan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Istočnom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Sarajevu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Učesnici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činili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predstavnici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pravosudnih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institucija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koordinatori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Okvirnog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sporazuma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profesori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studenti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zajednički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identificirali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pojedinačne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aspekte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stručne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studentske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prakse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podložni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poboljšanju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Posebno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diskutovalo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resursno-edukativnom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materijalu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Priručniku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mentore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njegovoj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korisnosti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iz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perspektive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mentora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potrebi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kreiranjem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određenog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resursno-edukativnog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materijala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bi bio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namijenjen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studentima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Identificirani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aspekti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prakse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trebaju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prilagoditi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odnosno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unaprijediti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uzeti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obzir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prilikom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planiranja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studentske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prakse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predstojećem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ljetnom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semestru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2022/2023.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godine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 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Sljedeći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okrugli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sto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planiran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Pravnom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fakultetu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Univerziteta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Zenici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martu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2023.</w:t>
                  </w:r>
                </w:p>
              </w:tc>
            </w:tr>
          </w:tbl>
          <w:p w:rsidR="00770CF9" w:rsidRPr="0046083E" w:rsidRDefault="00770CF9" w:rsidP="00770CF9">
            <w:pPr>
              <w:rPr>
                <w:rFonts w:ascii="Times New Roman" w:hAnsi="Times New Roman" w:cs="Times New Roman"/>
              </w:rPr>
            </w:pPr>
          </w:p>
        </w:tc>
      </w:tr>
    </w:tbl>
    <w:p w:rsidR="00770CF9" w:rsidRPr="0046083E" w:rsidRDefault="00770CF9" w:rsidP="00770CF9">
      <w:pPr>
        <w:rPr>
          <w:rFonts w:ascii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70CF9" w:rsidRPr="0046083E" w:rsidTr="00770CF9">
        <w:tc>
          <w:tcPr>
            <w:tcW w:w="0" w:type="auto"/>
            <w:shd w:val="clear" w:color="auto" w:fill="FFFFFF"/>
            <w:tcMar>
              <w:top w:w="135" w:type="dxa"/>
              <w:left w:w="270" w:type="dxa"/>
              <w:bottom w:w="135" w:type="dxa"/>
              <w:right w:w="270" w:type="dxa"/>
            </w:tcMar>
            <w:vAlign w:val="center"/>
            <w:hideMark/>
          </w:tcPr>
          <w:p w:rsidR="00770CF9" w:rsidRPr="0046083E" w:rsidRDefault="00770CF9" w:rsidP="00770CF9">
            <w:pPr>
              <w:rPr>
                <w:rFonts w:ascii="Times New Roman" w:hAnsi="Times New Roman" w:cs="Times New Roman"/>
              </w:rPr>
            </w:pPr>
          </w:p>
        </w:tc>
      </w:tr>
    </w:tbl>
    <w:p w:rsidR="00770CF9" w:rsidRPr="0046083E" w:rsidRDefault="00770CF9" w:rsidP="00770CF9">
      <w:pPr>
        <w:rPr>
          <w:rFonts w:ascii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770CF9" w:rsidRPr="0046083E" w:rsidTr="009A3B0B">
        <w:tc>
          <w:tcPr>
            <w:tcW w:w="5000" w:type="pct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6"/>
            </w:tblGrid>
            <w:tr w:rsidR="00770CF9" w:rsidRPr="0046083E" w:rsidTr="009A3B0B">
              <w:tc>
                <w:tcPr>
                  <w:tcW w:w="5000" w:type="pct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:rsidR="00770CF9" w:rsidRPr="0046083E" w:rsidRDefault="00770CF9" w:rsidP="009A3B0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6083E">
                    <w:rPr>
                      <w:rFonts w:ascii="Times New Roman" w:hAnsi="Times New Roman" w:cs="Times New Roman"/>
                    </w:rPr>
                    <w:drawing>
                      <wp:inline distT="0" distB="0" distL="0" distR="0">
                        <wp:extent cx="5375275" cy="2051685"/>
                        <wp:effectExtent l="0" t="0" r="0" b="5715"/>
                        <wp:docPr id="7" name="Picture 7" descr="https://mcusercontent.com/6318c443b06688a23239001ca/images/182b0246-0d32-d870-d258-01e648e29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cusercontent.com/6318c443b06688a23239001ca/images/182b0246-0d32-d870-d258-01e648e29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5275" cy="205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0CF9" w:rsidRPr="0046083E" w:rsidTr="009A3B0B">
              <w:tc>
                <w:tcPr>
                  <w:tcW w:w="5000" w:type="pct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770CF9" w:rsidRPr="0046083E" w:rsidRDefault="00770CF9" w:rsidP="009A3B0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fokusu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: </w:t>
                  </w:r>
                  <w:proofErr w:type="spellStart"/>
                  <w:proofErr w:type="gram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Okvirni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 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sporazum</w:t>
                  </w:r>
                  <w:proofErr w:type="spellEnd"/>
                  <w:proofErr w:type="gram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razumijevanju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unapređenje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praktične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nastave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obuke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studenata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diplomiranih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b/>
                      <w:sz w:val="28"/>
                    </w:rPr>
                    <w:t>pravnika</w:t>
                  </w:r>
                  <w:proofErr w:type="spellEnd"/>
                </w:p>
                <w:p w:rsidR="00C64DD4" w:rsidRDefault="00C64DD4" w:rsidP="0046083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Okvirni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sporazum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razumijevanju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potpisan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od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strane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36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institucija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iz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cijele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Bosne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Hercegovine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Potpisnice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fakulteti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sudovi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tužilaštva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profesionalna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udruženja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pravnika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Centri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za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edukaciju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sudija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tužilaca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770CF9" w:rsidRPr="0046083E" w:rsidRDefault="00770CF9" w:rsidP="0046083E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Jedna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od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prvih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aktivnosti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saradnje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na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osnovu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Sporazuma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je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realizacija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studentske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prakse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u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saradnji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pravosudnim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institucijama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potpisnicama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roofErr w:type="spellStart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Sporazuma</w:t>
                  </w:r>
                  <w:proofErr w:type="spellEnd"/>
                  <w:r w:rsidRPr="0046083E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</w:tc>
            </w:tr>
          </w:tbl>
          <w:p w:rsidR="00770CF9" w:rsidRPr="0046083E" w:rsidRDefault="00770CF9" w:rsidP="009A3B0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70CF9" w:rsidRPr="00770CF9" w:rsidRDefault="00770CF9">
      <w:pPr>
        <w:rPr>
          <w:rFonts w:ascii="Mongolian Baiti" w:hAnsi="Mongolian Baiti" w:cs="Mongolian Baiti"/>
        </w:rPr>
      </w:pPr>
    </w:p>
    <w:p w:rsidR="00770CF9" w:rsidRPr="00770CF9" w:rsidRDefault="00770CF9">
      <w:pPr>
        <w:rPr>
          <w:rFonts w:ascii="Mongolian Baiti" w:hAnsi="Mongolian Baiti" w:cs="Mongolian Baiti"/>
        </w:rPr>
      </w:pPr>
    </w:p>
    <w:p w:rsidR="00770CF9" w:rsidRPr="00770CF9" w:rsidRDefault="00770CF9">
      <w:pPr>
        <w:rPr>
          <w:rFonts w:ascii="Mongolian Baiti" w:hAnsi="Mongolian Baiti" w:cs="Mongolian Baiti"/>
        </w:rPr>
      </w:pPr>
    </w:p>
    <w:sectPr w:rsidR="00770CF9" w:rsidRPr="00770CF9" w:rsidSect="00770CF9">
      <w:headerReference w:type="default" r:id="rId12"/>
      <w:footerReference w:type="even" r:id="rId13"/>
      <w:foot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47D" w:rsidRDefault="0015347D" w:rsidP="0015347D">
      <w:pPr>
        <w:spacing w:after="0" w:line="240" w:lineRule="auto"/>
      </w:pPr>
      <w:r>
        <w:separator/>
      </w:r>
    </w:p>
  </w:endnote>
  <w:endnote w:type="continuationSeparator" w:id="0">
    <w:p w:rsidR="0015347D" w:rsidRDefault="0015347D" w:rsidP="00153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47D" w:rsidRDefault="0015347D" w:rsidP="0015347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47D" w:rsidRPr="0015347D" w:rsidRDefault="0015347D" w:rsidP="0015347D">
    <w:pPr>
      <w:pStyle w:val="Footer"/>
      <w:jc w:val="center"/>
      <w:rPr>
        <w:rFonts w:ascii="Mongolian Baiti" w:hAnsi="Mongolian Baiti" w:cs="Mongolian Baiti"/>
        <w:color w:val="BFBFBF" w:themeColor="background1" w:themeShade="BF"/>
        <w:sz w:val="20"/>
      </w:rPr>
    </w:pP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Nacionalni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centar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za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državne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sudove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•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Ured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u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Bosni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i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</w:t>
    </w:r>
    <w:proofErr w:type="spellStart"/>
    <w:r w:rsidRPr="0015347D">
      <w:rPr>
        <w:rFonts w:ascii="Mongolian Baiti" w:hAnsi="Mongolian Baiti" w:cs="Mongolian Baiti"/>
        <w:color w:val="BFBFBF" w:themeColor="background1" w:themeShade="BF"/>
        <w:sz w:val="20"/>
      </w:rPr>
      <w:t>Hercegovini</w:t>
    </w:r>
    <w:proofErr w:type="spellEnd"/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</w:t>
    </w:r>
    <w:r w:rsidRPr="0015347D">
      <w:rPr>
        <w:rFonts w:ascii="Mongolian Baiti" w:hAnsi="Mongolian Baiti" w:cs="Mongolian Baiti"/>
        <w:color w:val="BFBFBF" w:themeColor="background1" w:themeShade="BF"/>
        <w:sz w:val="20"/>
      </w:rPr>
      <w:t>•</w:t>
    </w:r>
    <w:r w:rsidRPr="0015347D">
      <w:rPr>
        <w:rFonts w:ascii="Mongolian Baiti" w:hAnsi="Mongolian Baiti" w:cs="Mongolian Baiti"/>
        <w:color w:val="BFBFBF" w:themeColor="background1" w:themeShade="BF"/>
        <w:sz w:val="20"/>
      </w:rPr>
      <w:t xml:space="preserve"> http://www.ncsc-bih.ba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47D" w:rsidRDefault="0015347D" w:rsidP="0015347D">
      <w:pPr>
        <w:spacing w:after="0" w:line="240" w:lineRule="auto"/>
      </w:pPr>
      <w:r>
        <w:separator/>
      </w:r>
    </w:p>
  </w:footnote>
  <w:footnote w:type="continuationSeparator" w:id="0">
    <w:p w:rsidR="0015347D" w:rsidRDefault="0015347D" w:rsidP="00153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47D" w:rsidRDefault="0015347D" w:rsidP="0015347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CF9"/>
    <w:rsid w:val="00075358"/>
    <w:rsid w:val="0015347D"/>
    <w:rsid w:val="0046083E"/>
    <w:rsid w:val="005C53DC"/>
    <w:rsid w:val="0068085B"/>
    <w:rsid w:val="006D3237"/>
    <w:rsid w:val="00770CF9"/>
    <w:rsid w:val="00893318"/>
    <w:rsid w:val="009A3B0B"/>
    <w:rsid w:val="00C64DD4"/>
    <w:rsid w:val="00D02ECA"/>
    <w:rsid w:val="00FD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40DAB8A"/>
  <w15:chartTrackingRefBased/>
  <w15:docId w15:val="{113AECAA-6E1B-477F-8A0B-1586DEA4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70C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770CF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70CF9"/>
    <w:rPr>
      <w:i/>
      <w:iCs/>
    </w:rPr>
  </w:style>
  <w:style w:type="character" w:customStyle="1" w:styleId="mc-toc-title">
    <w:name w:val="mc-toc-title"/>
    <w:basedOn w:val="DefaultParagraphFont"/>
    <w:rsid w:val="00770CF9"/>
  </w:style>
  <w:style w:type="paragraph" w:styleId="NormalWeb">
    <w:name w:val="Normal (Web)"/>
    <w:basedOn w:val="Normal"/>
    <w:uiPriority w:val="99"/>
    <w:semiHidden/>
    <w:unhideWhenUsed/>
    <w:rsid w:val="00770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70CF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3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47D"/>
  </w:style>
  <w:style w:type="paragraph" w:styleId="Footer">
    <w:name w:val="footer"/>
    <w:basedOn w:val="Normal"/>
    <w:link w:val="FooterChar"/>
    <w:uiPriority w:val="99"/>
    <w:unhideWhenUsed/>
    <w:rsid w:val="00153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NCSC Newsletter #1</vt:lpstr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NCSC Newsletter #1</dc:title>
  <dc:subject/>
  <dc:creator>Rusmir Gadžo</dc:creator>
  <cp:keywords/>
  <dc:description/>
  <cp:lastModifiedBy>Rusmir Gadžo</cp:lastModifiedBy>
  <cp:revision>7</cp:revision>
  <cp:lastPrinted>2023-06-11T22:39:00Z</cp:lastPrinted>
  <dcterms:created xsi:type="dcterms:W3CDTF">2023-06-11T22:22:00Z</dcterms:created>
  <dcterms:modified xsi:type="dcterms:W3CDTF">2023-06-11T22:50:00Z</dcterms:modified>
</cp:coreProperties>
</file>